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34B" w:rsidRDefault="0017634B" w:rsidP="0017634B">
      <w:pPr>
        <w:jc w:val="center"/>
        <w:rPr>
          <w:rFonts w:asciiTheme="majorBidi" w:hAnsiTheme="majorBidi" w:cstheme="majorBidi"/>
          <w:sz w:val="32"/>
          <w:szCs w:val="32"/>
          <w:lang w:val="fr-FR"/>
        </w:rPr>
      </w:pPr>
      <w:r w:rsidRPr="0024048E">
        <w:rPr>
          <w:rFonts w:asciiTheme="majorBidi" w:hAnsiTheme="majorBidi" w:cstheme="majorBidi"/>
          <w:b/>
          <w:sz w:val="32"/>
          <w:szCs w:val="32"/>
          <w:u w:val="single"/>
          <w:lang w:val="fr-FR"/>
        </w:rPr>
        <w:t>BIOCHIMIE CLINIQUE</w:t>
      </w:r>
      <w:r w:rsidRPr="0024048E">
        <w:rPr>
          <w:rFonts w:asciiTheme="majorBidi" w:hAnsiTheme="majorBidi" w:cstheme="majorBidi"/>
          <w:sz w:val="32"/>
          <w:szCs w:val="32"/>
          <w:lang w:val="fr-FR"/>
        </w:rPr>
        <w:t xml:space="preserve"> </w:t>
      </w:r>
    </w:p>
    <w:p w:rsidR="0017634B" w:rsidRDefault="0017634B" w:rsidP="0017634B">
      <w:pPr>
        <w:jc w:val="center"/>
        <w:rPr>
          <w:rFonts w:asciiTheme="majorBidi" w:hAnsiTheme="majorBidi" w:cstheme="majorBidi"/>
          <w:sz w:val="32"/>
          <w:szCs w:val="32"/>
          <w:lang w:val="fr-FR"/>
        </w:rPr>
      </w:pPr>
      <w:r w:rsidRPr="0024048E">
        <w:rPr>
          <w:rFonts w:asciiTheme="majorBidi" w:hAnsiTheme="majorBidi" w:cstheme="majorBidi"/>
          <w:sz w:val="32"/>
          <w:szCs w:val="32"/>
          <w:lang w:val="fr-FR"/>
        </w:rPr>
        <w:t xml:space="preserve">2 ème année </w:t>
      </w:r>
      <w:r>
        <w:rPr>
          <w:rFonts w:asciiTheme="majorBidi" w:hAnsiTheme="majorBidi" w:cstheme="majorBidi"/>
          <w:sz w:val="32"/>
          <w:szCs w:val="32"/>
          <w:lang w:val="fr-FR"/>
        </w:rPr>
        <w:t xml:space="preserve">                       </w:t>
      </w:r>
      <w:r w:rsidRPr="0024048E">
        <w:rPr>
          <w:rFonts w:asciiTheme="majorBidi" w:hAnsiTheme="majorBidi" w:cstheme="majorBidi"/>
          <w:sz w:val="32"/>
          <w:szCs w:val="32"/>
          <w:lang w:val="fr-FR"/>
        </w:rPr>
        <w:t>90 h</w:t>
      </w:r>
    </w:p>
    <w:p w:rsidR="0017634B" w:rsidRPr="003247B2" w:rsidRDefault="0017634B" w:rsidP="0017634B">
      <w:pPr>
        <w:jc w:val="center"/>
        <w:rPr>
          <w:rFonts w:asciiTheme="majorBidi" w:hAnsiTheme="majorBidi" w:cstheme="majorBidi"/>
          <w:sz w:val="32"/>
          <w:szCs w:val="32"/>
          <w:lang w:val="fr-FR"/>
        </w:rPr>
      </w:pPr>
    </w:p>
    <w:p w:rsidR="0017634B" w:rsidRPr="0024048E" w:rsidRDefault="0017634B" w:rsidP="0017634B">
      <w:pPr>
        <w:pStyle w:val="ListParagraph"/>
        <w:numPr>
          <w:ilvl w:val="0"/>
          <w:numId w:val="18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Exploration fonctionnelle rénale :</w:t>
      </w:r>
    </w:p>
    <w:p w:rsidR="0017634B" w:rsidRPr="0024048E" w:rsidRDefault="0017634B" w:rsidP="0017634B">
      <w:pPr>
        <w:pStyle w:val="ListParagraph"/>
        <w:numPr>
          <w:ilvl w:val="0"/>
          <w:numId w:val="1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Principales pathologies rénales : insuffisance rénale et syndrome néphrotique</w:t>
      </w:r>
    </w:p>
    <w:p w:rsidR="0017634B" w:rsidRPr="0024048E" w:rsidRDefault="0017634B" w:rsidP="0017634B">
      <w:pPr>
        <w:pStyle w:val="ListParagraph"/>
        <w:numPr>
          <w:ilvl w:val="0"/>
          <w:numId w:val="1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Analyses au laboratoire de la biologie médicale, examens urinaires et sanguins + épreuves dynamiques ( clairances)</w:t>
      </w:r>
    </w:p>
    <w:p w:rsidR="0017634B" w:rsidRPr="0024048E" w:rsidRDefault="0017634B" w:rsidP="0017634B">
      <w:pPr>
        <w:pStyle w:val="ListParagraph"/>
        <w:numPr>
          <w:ilvl w:val="0"/>
          <w:numId w:val="18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Exploration du métabolisme hydro-électrolytique :</w:t>
      </w:r>
    </w:p>
    <w:p w:rsidR="0017634B" w:rsidRPr="0024048E" w:rsidRDefault="0017634B" w:rsidP="0017634B">
      <w:pPr>
        <w:pStyle w:val="ListParagraph"/>
        <w:numPr>
          <w:ilvl w:val="0"/>
          <w:numId w:val="20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Physiologie = secteurs hydriques, échanges d’eau et d’électrolytes</w:t>
      </w:r>
    </w:p>
    <w:p w:rsidR="0017634B" w:rsidRPr="0024048E" w:rsidRDefault="0017634B" w:rsidP="0017634B">
      <w:pPr>
        <w:pStyle w:val="ListParagraph"/>
        <w:numPr>
          <w:ilvl w:val="0"/>
          <w:numId w:val="20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Pathologie (Œdèmes, déshydratations)</w:t>
      </w:r>
    </w:p>
    <w:p w:rsidR="0017634B" w:rsidRPr="0024048E" w:rsidRDefault="0017634B" w:rsidP="0017634B">
      <w:pPr>
        <w:pStyle w:val="ListParagraph"/>
        <w:numPr>
          <w:ilvl w:val="0"/>
          <w:numId w:val="20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Analyses au laboratoire de biologie médicale (Osmolarité examens sanguins et urinaires, ionogramme et bilan électrolytiques)</w:t>
      </w:r>
    </w:p>
    <w:p w:rsidR="0017634B" w:rsidRPr="0024048E" w:rsidRDefault="0017634B" w:rsidP="0017634B">
      <w:pPr>
        <w:pStyle w:val="ListParagraph"/>
        <w:numPr>
          <w:ilvl w:val="0"/>
          <w:numId w:val="18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Exploration du métabolisme phosphocalcique</w:t>
      </w:r>
    </w:p>
    <w:p w:rsidR="0017634B" w:rsidRPr="0024048E" w:rsidRDefault="0017634B" w:rsidP="0017634B">
      <w:pPr>
        <w:pStyle w:val="ListParagraph"/>
        <w:numPr>
          <w:ilvl w:val="0"/>
          <w:numId w:val="21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Physiologie</w:t>
      </w:r>
    </w:p>
    <w:p w:rsidR="0017634B" w:rsidRPr="0024048E" w:rsidRDefault="0017634B" w:rsidP="0017634B">
      <w:pPr>
        <w:pStyle w:val="ListParagraph"/>
        <w:numPr>
          <w:ilvl w:val="0"/>
          <w:numId w:val="21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Hyper et Hypocalcémies</w:t>
      </w:r>
    </w:p>
    <w:p w:rsidR="0017634B" w:rsidRPr="0024048E" w:rsidRDefault="0017634B" w:rsidP="0017634B">
      <w:pPr>
        <w:pStyle w:val="ListParagraph"/>
        <w:numPr>
          <w:ilvl w:val="0"/>
          <w:numId w:val="21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Hyper et Hypophosphoremies</w:t>
      </w:r>
    </w:p>
    <w:p w:rsidR="0017634B" w:rsidRPr="0024048E" w:rsidRDefault="0017634B" w:rsidP="0017634B">
      <w:pPr>
        <w:pStyle w:val="ListParagraph"/>
        <w:numPr>
          <w:ilvl w:val="0"/>
          <w:numId w:val="21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 Ostéomalacie, Ostéoporose</w:t>
      </w:r>
    </w:p>
    <w:p w:rsidR="0017634B" w:rsidRPr="0024048E" w:rsidRDefault="0017634B" w:rsidP="0017634B">
      <w:pPr>
        <w:pStyle w:val="ListParagraph"/>
        <w:numPr>
          <w:ilvl w:val="0"/>
          <w:numId w:val="21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Analyses au laboratoire de biologie médicale  (Calcium, magnesium, phosphate, sang, urine, phosphatase alcaline, PTH, Vit D, Calcitonine  )</w:t>
      </w:r>
    </w:p>
    <w:p w:rsidR="0017634B" w:rsidRPr="0024048E" w:rsidRDefault="0017634B" w:rsidP="0017634B">
      <w:pPr>
        <w:pStyle w:val="ListParagraph"/>
        <w:numPr>
          <w:ilvl w:val="0"/>
          <w:numId w:val="18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Exploration de l’équilibre acido-basique :</w:t>
      </w:r>
    </w:p>
    <w:p w:rsidR="0017634B" w:rsidRPr="0024048E" w:rsidRDefault="0017634B" w:rsidP="0017634B">
      <w:pPr>
        <w:pStyle w:val="ListParagraph"/>
        <w:numPr>
          <w:ilvl w:val="0"/>
          <w:numId w:val="22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Physiologie</w:t>
      </w:r>
    </w:p>
    <w:p w:rsidR="0017634B" w:rsidRPr="0024048E" w:rsidRDefault="0017634B" w:rsidP="0017634B">
      <w:pPr>
        <w:pStyle w:val="ListParagraph"/>
        <w:numPr>
          <w:ilvl w:val="0"/>
          <w:numId w:val="22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Acidoses </w:t>
      </w:r>
    </w:p>
    <w:p w:rsidR="0017634B" w:rsidRPr="0024048E" w:rsidRDefault="0017634B" w:rsidP="0017634B">
      <w:pPr>
        <w:pStyle w:val="ListParagraph"/>
        <w:numPr>
          <w:ilvl w:val="0"/>
          <w:numId w:val="22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Alcoloses</w:t>
      </w:r>
    </w:p>
    <w:p w:rsidR="0017634B" w:rsidRPr="0024048E" w:rsidRDefault="0017634B" w:rsidP="0017634B">
      <w:pPr>
        <w:pStyle w:val="ListParagraph"/>
        <w:numPr>
          <w:ilvl w:val="0"/>
          <w:numId w:val="22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Analyses au laboratoire de biologie médicale ( PH , Gaz du sang)</w:t>
      </w:r>
    </w:p>
    <w:p w:rsidR="0017634B" w:rsidRPr="0024048E" w:rsidRDefault="0017634B" w:rsidP="0017634B">
      <w:pPr>
        <w:pStyle w:val="ListParagraph"/>
        <w:numPr>
          <w:ilvl w:val="0"/>
          <w:numId w:val="18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Exploration des diabètes : </w:t>
      </w:r>
    </w:p>
    <w:p w:rsidR="0017634B" w:rsidRPr="0024048E" w:rsidRDefault="0017634B" w:rsidP="0017634B">
      <w:pPr>
        <w:pStyle w:val="ListParagraph"/>
        <w:numPr>
          <w:ilvl w:val="0"/>
          <w:numId w:val="23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D I D</w:t>
      </w:r>
    </w:p>
    <w:p w:rsidR="0017634B" w:rsidRPr="0024048E" w:rsidRDefault="0017634B" w:rsidP="0017634B">
      <w:pPr>
        <w:pStyle w:val="ListParagraph"/>
        <w:numPr>
          <w:ilvl w:val="0"/>
          <w:numId w:val="23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D N I D</w:t>
      </w:r>
    </w:p>
    <w:p w:rsidR="0017634B" w:rsidRPr="0024048E" w:rsidRDefault="0017634B" w:rsidP="0017634B">
      <w:pPr>
        <w:pStyle w:val="ListParagraph"/>
        <w:numPr>
          <w:ilvl w:val="0"/>
          <w:numId w:val="23"/>
        </w:numPr>
        <w:rPr>
          <w:rFonts w:asciiTheme="majorBidi" w:hAnsiTheme="majorBidi" w:cstheme="majorBidi"/>
          <w:color w:val="FF0000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Glycémie à jeun et post prondale </w:t>
      </w:r>
    </w:p>
    <w:p w:rsidR="0017634B" w:rsidRPr="0024048E" w:rsidRDefault="0017634B" w:rsidP="0017634B">
      <w:pPr>
        <w:pStyle w:val="ListParagraph"/>
        <w:numPr>
          <w:ilvl w:val="0"/>
          <w:numId w:val="23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lastRenderedPageBreak/>
        <w:t>Glycosurie</w:t>
      </w:r>
    </w:p>
    <w:p w:rsidR="0017634B" w:rsidRPr="0024048E" w:rsidRDefault="0017634B" w:rsidP="0017634B">
      <w:pPr>
        <w:pStyle w:val="ListParagraph"/>
        <w:numPr>
          <w:ilvl w:val="0"/>
          <w:numId w:val="23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Corps cétoniques</w:t>
      </w:r>
    </w:p>
    <w:p w:rsidR="0017634B" w:rsidRPr="0024048E" w:rsidRDefault="0017634B" w:rsidP="0017634B">
      <w:pPr>
        <w:pStyle w:val="ListParagraph"/>
        <w:numPr>
          <w:ilvl w:val="0"/>
          <w:numId w:val="23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Hyperglycémie provoquée</w:t>
      </w:r>
    </w:p>
    <w:p w:rsidR="0017634B" w:rsidRPr="0024048E" w:rsidRDefault="0017634B" w:rsidP="0017634B">
      <w:pPr>
        <w:pStyle w:val="ListParagraph"/>
        <w:numPr>
          <w:ilvl w:val="0"/>
          <w:numId w:val="23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Insulinémie</w:t>
      </w:r>
    </w:p>
    <w:p w:rsidR="0017634B" w:rsidRPr="0024048E" w:rsidRDefault="0017634B" w:rsidP="0017634B">
      <w:pPr>
        <w:pStyle w:val="ListParagraph"/>
        <w:numPr>
          <w:ilvl w:val="0"/>
          <w:numId w:val="23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Peptide C</w:t>
      </w:r>
    </w:p>
    <w:p w:rsidR="0017634B" w:rsidRPr="0024048E" w:rsidRDefault="0017634B" w:rsidP="0017634B">
      <w:pPr>
        <w:pStyle w:val="ListParagraph"/>
        <w:numPr>
          <w:ilvl w:val="0"/>
          <w:numId w:val="23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HbA1c</w:t>
      </w:r>
    </w:p>
    <w:p w:rsidR="0017634B" w:rsidRPr="0024048E" w:rsidRDefault="0017634B" w:rsidP="0017634B">
      <w:pPr>
        <w:pStyle w:val="ListParagraph"/>
        <w:numPr>
          <w:ilvl w:val="0"/>
          <w:numId w:val="23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Fructosamine</w:t>
      </w:r>
    </w:p>
    <w:p w:rsidR="0017634B" w:rsidRPr="0024048E" w:rsidRDefault="0017634B" w:rsidP="0017634B">
      <w:pPr>
        <w:pStyle w:val="ListParagraph"/>
        <w:numPr>
          <w:ilvl w:val="0"/>
          <w:numId w:val="23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Microalbumine</w:t>
      </w:r>
    </w:p>
    <w:p w:rsidR="0017634B" w:rsidRPr="0024048E" w:rsidRDefault="0017634B" w:rsidP="0017634B">
      <w:pPr>
        <w:ind w:left="2211"/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pStyle w:val="ListParagraph"/>
        <w:numPr>
          <w:ilvl w:val="0"/>
          <w:numId w:val="18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 Exploration des protéines plasmatiques :</w:t>
      </w:r>
    </w:p>
    <w:p w:rsidR="0017634B" w:rsidRPr="0024048E" w:rsidRDefault="0017634B" w:rsidP="0017634B">
      <w:pPr>
        <w:pStyle w:val="ListParagraph"/>
        <w:numPr>
          <w:ilvl w:val="0"/>
          <w:numId w:val="24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Protéines plasmatiques : </w:t>
      </w:r>
    </w:p>
    <w:p w:rsidR="0017634B" w:rsidRPr="0024048E" w:rsidRDefault="0017634B" w:rsidP="0017634B">
      <w:pPr>
        <w:pStyle w:val="ListParagraph"/>
        <w:numPr>
          <w:ilvl w:val="0"/>
          <w:numId w:val="25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Caractéristiques</w:t>
      </w:r>
    </w:p>
    <w:p w:rsidR="0017634B" w:rsidRPr="0024048E" w:rsidRDefault="0017634B" w:rsidP="0017634B">
      <w:pPr>
        <w:pStyle w:val="ListParagraph"/>
        <w:numPr>
          <w:ilvl w:val="0"/>
          <w:numId w:val="25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Rôle</w:t>
      </w:r>
    </w:p>
    <w:p w:rsidR="0017634B" w:rsidRPr="0024048E" w:rsidRDefault="0017634B" w:rsidP="0017634B">
      <w:pPr>
        <w:pStyle w:val="ListParagraph"/>
        <w:numPr>
          <w:ilvl w:val="0"/>
          <w:numId w:val="25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Valeurs usuelles.</w:t>
      </w:r>
    </w:p>
    <w:p w:rsidR="0017634B" w:rsidRPr="0024048E" w:rsidRDefault="0017634B" w:rsidP="0017634B">
      <w:pPr>
        <w:pStyle w:val="ListParagraph"/>
        <w:numPr>
          <w:ilvl w:val="0"/>
          <w:numId w:val="24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Principales dysprotéinémies  plasmatiques , hypoalbuminémies, hypogammaglobulinémies, hyperglobunémies , dysglobunémies , monoclonales.</w:t>
      </w:r>
    </w:p>
    <w:p w:rsidR="0017634B" w:rsidRPr="0024048E" w:rsidRDefault="0017634B" w:rsidP="0017634B">
      <w:pPr>
        <w:pStyle w:val="ListParagraph"/>
        <w:numPr>
          <w:ilvl w:val="0"/>
          <w:numId w:val="24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Analyse au laboratoire de biologie médicale :</w:t>
      </w:r>
    </w:p>
    <w:p w:rsidR="0017634B" w:rsidRPr="0024048E" w:rsidRDefault="0017634B" w:rsidP="0017634B">
      <w:pPr>
        <w:pStyle w:val="ListParagraph"/>
        <w:numPr>
          <w:ilvl w:val="0"/>
          <w:numId w:val="26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Protéines (sérum et urine)</w:t>
      </w:r>
    </w:p>
    <w:p w:rsidR="0017634B" w:rsidRPr="0024048E" w:rsidRDefault="0017634B" w:rsidP="0017634B">
      <w:pPr>
        <w:pStyle w:val="ListParagraph"/>
        <w:numPr>
          <w:ilvl w:val="0"/>
          <w:numId w:val="26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Electrophorèse </w:t>
      </w:r>
    </w:p>
    <w:p w:rsidR="0017634B" w:rsidRPr="0024048E" w:rsidRDefault="0017634B" w:rsidP="0017634B">
      <w:pPr>
        <w:pStyle w:val="ListParagraph"/>
        <w:numPr>
          <w:ilvl w:val="0"/>
          <w:numId w:val="18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Exploration des lipides  plasmatiques : </w:t>
      </w:r>
    </w:p>
    <w:p w:rsidR="0017634B" w:rsidRPr="0024048E" w:rsidRDefault="0017634B" w:rsidP="0017634B">
      <w:pPr>
        <w:pStyle w:val="ListParagraph"/>
        <w:numPr>
          <w:ilvl w:val="0"/>
          <w:numId w:val="2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Données physiologiques :</w:t>
      </w:r>
    </w:p>
    <w:p w:rsidR="0017634B" w:rsidRPr="0024048E" w:rsidRDefault="0017634B" w:rsidP="0017634B">
      <w:pPr>
        <w:pStyle w:val="ListParagraph"/>
        <w:numPr>
          <w:ilvl w:val="0"/>
          <w:numId w:val="30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Digestion des lipides</w:t>
      </w:r>
    </w:p>
    <w:p w:rsidR="0017634B" w:rsidRPr="0024048E" w:rsidRDefault="0017634B" w:rsidP="0017634B">
      <w:pPr>
        <w:pStyle w:val="ListParagraph"/>
        <w:numPr>
          <w:ilvl w:val="0"/>
          <w:numId w:val="30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Formation des chylomicrons </w:t>
      </w:r>
    </w:p>
    <w:p w:rsidR="0017634B" w:rsidRPr="0024048E" w:rsidRDefault="0017634B" w:rsidP="0017634B">
      <w:pPr>
        <w:pStyle w:val="ListParagraph"/>
        <w:numPr>
          <w:ilvl w:val="0"/>
          <w:numId w:val="30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Lipoprotéines plasmatiques</w:t>
      </w:r>
    </w:p>
    <w:p w:rsidR="0017634B" w:rsidRPr="0024048E" w:rsidRDefault="0017634B" w:rsidP="0017634B">
      <w:pPr>
        <w:pStyle w:val="ListParagraph"/>
        <w:numPr>
          <w:ilvl w:val="0"/>
          <w:numId w:val="2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Dyslipoprotéines et pathologies associées :</w:t>
      </w:r>
    </w:p>
    <w:p w:rsidR="0017634B" w:rsidRPr="0024048E" w:rsidRDefault="0017634B" w:rsidP="0017634B">
      <w:pPr>
        <w:pStyle w:val="ListParagraph"/>
        <w:numPr>
          <w:ilvl w:val="0"/>
          <w:numId w:val="31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Classification </w:t>
      </w:r>
    </w:p>
    <w:p w:rsidR="0017634B" w:rsidRPr="0024048E" w:rsidRDefault="0017634B" w:rsidP="0017634B">
      <w:pPr>
        <w:pStyle w:val="ListParagraph"/>
        <w:numPr>
          <w:ilvl w:val="0"/>
          <w:numId w:val="31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Analyses au laboratoire  de biologie médicale : Cholestérol, HDL ,  LDL , Triglycérides , Apolipoprotéines A , B  et Lipoprotéinogramme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pStyle w:val="ListParagraph"/>
        <w:numPr>
          <w:ilvl w:val="0"/>
          <w:numId w:val="29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Maladies Cardiovasculaires :</w:t>
      </w:r>
    </w:p>
    <w:p w:rsidR="0017634B" w:rsidRPr="0024048E" w:rsidRDefault="0017634B" w:rsidP="0017634B">
      <w:pPr>
        <w:pStyle w:val="ListParagraph"/>
        <w:numPr>
          <w:ilvl w:val="0"/>
          <w:numId w:val="31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lastRenderedPageBreak/>
        <w:t>Athérosclérose</w:t>
      </w:r>
    </w:p>
    <w:p w:rsidR="0017634B" w:rsidRPr="0024048E" w:rsidRDefault="0017634B" w:rsidP="0017634B">
      <w:pPr>
        <w:pStyle w:val="ListParagraph"/>
        <w:numPr>
          <w:ilvl w:val="0"/>
          <w:numId w:val="31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  Infarctus du myocarde (Principaux marqueurs du tissu cardiaque)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pStyle w:val="ListParagraph"/>
        <w:numPr>
          <w:ilvl w:val="0"/>
          <w:numId w:val="18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Exploration fonctionnelle hépatique : </w:t>
      </w:r>
    </w:p>
    <w:p w:rsidR="0017634B" w:rsidRPr="0024048E" w:rsidRDefault="0017634B" w:rsidP="0017634B">
      <w:pPr>
        <w:ind w:left="1440"/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pStyle w:val="ListParagraph"/>
        <w:numPr>
          <w:ilvl w:val="0"/>
          <w:numId w:val="27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Les grands syndromes de la pathologie hépatique :</w:t>
      </w:r>
    </w:p>
    <w:p w:rsidR="0017634B" w:rsidRPr="0024048E" w:rsidRDefault="0017634B" w:rsidP="0017634B">
      <w:pPr>
        <w:pStyle w:val="ListParagraph"/>
        <w:numPr>
          <w:ilvl w:val="0"/>
          <w:numId w:val="28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Insuffisance hépatique</w:t>
      </w:r>
    </w:p>
    <w:p w:rsidR="0017634B" w:rsidRPr="0024048E" w:rsidRDefault="0017634B" w:rsidP="0017634B">
      <w:pPr>
        <w:pStyle w:val="ListParagraph"/>
        <w:numPr>
          <w:ilvl w:val="0"/>
          <w:numId w:val="28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 Cytolyse hépatique</w:t>
      </w:r>
    </w:p>
    <w:p w:rsidR="0017634B" w:rsidRPr="0024048E" w:rsidRDefault="0017634B" w:rsidP="0017634B">
      <w:pPr>
        <w:pStyle w:val="ListParagraph"/>
        <w:numPr>
          <w:ilvl w:val="0"/>
          <w:numId w:val="28"/>
        </w:numPr>
        <w:rPr>
          <w:rFonts w:asciiTheme="majorBidi" w:hAnsiTheme="majorBidi" w:cstheme="majorBidi"/>
          <w:color w:val="FF0000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color w:val="FF0000"/>
          <w:sz w:val="28"/>
          <w:szCs w:val="28"/>
          <w:lang w:val="fr-FR"/>
        </w:rPr>
        <w:t>Cholestase</w:t>
      </w:r>
    </w:p>
    <w:p w:rsidR="0017634B" w:rsidRPr="0024048E" w:rsidRDefault="0017634B" w:rsidP="0017634B">
      <w:pPr>
        <w:pStyle w:val="ListParagraph"/>
        <w:numPr>
          <w:ilvl w:val="0"/>
          <w:numId w:val="28"/>
        </w:numPr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  <w:t>Cirrhose de foie</w:t>
      </w:r>
    </w:p>
    <w:p w:rsidR="0017634B" w:rsidRPr="0024048E" w:rsidRDefault="0017634B" w:rsidP="0017634B">
      <w:pPr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</w:p>
    <w:p w:rsidR="0017634B" w:rsidRPr="0024048E" w:rsidRDefault="0017634B" w:rsidP="0017634B">
      <w:pPr>
        <w:pStyle w:val="ListParagraph"/>
        <w:numPr>
          <w:ilvl w:val="0"/>
          <w:numId w:val="27"/>
        </w:numPr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  <w:t>Analyses au laboratoire de Biologie :</w:t>
      </w:r>
    </w:p>
    <w:p w:rsidR="0017634B" w:rsidRPr="0024048E" w:rsidRDefault="0017634B" w:rsidP="0017634B">
      <w:pPr>
        <w:pStyle w:val="ListParagraph"/>
        <w:numPr>
          <w:ilvl w:val="0"/>
          <w:numId w:val="32"/>
        </w:numPr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  <w:t xml:space="preserve">Transaminase </w:t>
      </w:r>
    </w:p>
    <w:p w:rsidR="0017634B" w:rsidRPr="0024048E" w:rsidRDefault="0017634B" w:rsidP="0017634B">
      <w:pPr>
        <w:pStyle w:val="ListParagraph"/>
        <w:numPr>
          <w:ilvl w:val="0"/>
          <w:numId w:val="32"/>
        </w:numPr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  <w:t>Bilirubine</w:t>
      </w:r>
    </w:p>
    <w:p w:rsidR="0017634B" w:rsidRPr="0024048E" w:rsidRDefault="0017634B" w:rsidP="0017634B">
      <w:pPr>
        <w:pStyle w:val="ListParagraph"/>
        <w:numPr>
          <w:ilvl w:val="0"/>
          <w:numId w:val="32"/>
        </w:numPr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  <w:t>Phosphatase alcaline</w:t>
      </w:r>
    </w:p>
    <w:p w:rsidR="0017634B" w:rsidRPr="0024048E" w:rsidRDefault="0017634B" w:rsidP="0017634B">
      <w:pPr>
        <w:pStyle w:val="ListParagraph"/>
        <w:numPr>
          <w:ilvl w:val="0"/>
          <w:numId w:val="32"/>
        </w:numPr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  <w:t>Gamma glutamyl transférases</w:t>
      </w:r>
    </w:p>
    <w:p w:rsidR="0017634B" w:rsidRPr="0024048E" w:rsidRDefault="0017634B" w:rsidP="0017634B">
      <w:pPr>
        <w:pStyle w:val="ListParagraph"/>
        <w:numPr>
          <w:ilvl w:val="0"/>
          <w:numId w:val="32"/>
        </w:numPr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  <w:t>Protéinogramme</w:t>
      </w:r>
    </w:p>
    <w:p w:rsidR="0017634B" w:rsidRPr="0024048E" w:rsidRDefault="0017634B" w:rsidP="0017634B">
      <w:pPr>
        <w:pStyle w:val="ListParagraph"/>
        <w:numPr>
          <w:ilvl w:val="0"/>
          <w:numId w:val="32"/>
        </w:numPr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  <w:t>Albumine</w:t>
      </w:r>
    </w:p>
    <w:p w:rsidR="0017634B" w:rsidRPr="0024048E" w:rsidRDefault="0017634B" w:rsidP="0017634B">
      <w:pPr>
        <w:ind w:left="2931"/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</w:p>
    <w:p w:rsidR="0017634B" w:rsidRPr="0024048E" w:rsidRDefault="0017634B" w:rsidP="0017634B">
      <w:pPr>
        <w:ind w:left="2931"/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</w:p>
    <w:p w:rsidR="0017634B" w:rsidRPr="0024048E" w:rsidRDefault="0017634B" w:rsidP="0017634B">
      <w:pPr>
        <w:ind w:left="2931"/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</w:p>
    <w:p w:rsidR="0017634B" w:rsidRPr="0024048E" w:rsidRDefault="0017634B" w:rsidP="0017634B">
      <w:pPr>
        <w:ind w:left="2931"/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</w:p>
    <w:p w:rsidR="0017634B" w:rsidRDefault="0017634B" w:rsidP="0017634B">
      <w:pPr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</w:p>
    <w:p w:rsidR="0017634B" w:rsidRDefault="0017634B" w:rsidP="0017634B">
      <w:pPr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</w:p>
    <w:p w:rsidR="0017634B" w:rsidRDefault="0017634B" w:rsidP="0017634B">
      <w:pPr>
        <w:rPr>
          <w:rFonts w:asciiTheme="majorBidi" w:hAnsiTheme="majorBidi" w:cstheme="majorBidi"/>
          <w:color w:val="000000" w:themeColor="text1"/>
          <w:sz w:val="28"/>
          <w:szCs w:val="28"/>
          <w:lang w:val="fr-FR"/>
        </w:rPr>
      </w:pPr>
      <w:bookmarkStart w:id="0" w:name="_GoBack"/>
      <w:bookmarkEnd w:id="0"/>
    </w:p>
    <w:sectPr w:rsidR="0017634B" w:rsidSect="00EB204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4BB" w:rsidRDefault="007B04BB" w:rsidP="002E6BA1">
      <w:pPr>
        <w:spacing w:after="0" w:line="240" w:lineRule="auto"/>
      </w:pPr>
      <w:r>
        <w:separator/>
      </w:r>
    </w:p>
  </w:endnote>
  <w:end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3969"/>
      <w:docPartObj>
        <w:docPartGallery w:val="Page Numbers (Bottom of Page)"/>
        <w:docPartUnique/>
      </w:docPartObj>
    </w:sdtPr>
    <w:sdtEndPr/>
    <w:sdtContent>
      <w:p w:rsidR="00EB2041" w:rsidRDefault="00C63324">
        <w:pPr>
          <w:pStyle w:val="Footer"/>
          <w:jc w:val="center"/>
        </w:pPr>
        <w:r>
          <w:fldChar w:fldCharType="begin"/>
        </w:r>
        <w:r w:rsidR="00136646">
          <w:instrText xml:space="preserve"> PAGE   \* MERGEFORMAT </w:instrText>
        </w:r>
        <w:r>
          <w:fldChar w:fldCharType="separate"/>
        </w:r>
        <w:r w:rsidR="00C57752">
          <w:rPr>
            <w:noProof/>
          </w:rPr>
          <w:t>3</w:t>
        </w:r>
        <w:r>
          <w:fldChar w:fldCharType="end"/>
        </w:r>
      </w:p>
    </w:sdtContent>
  </w:sdt>
  <w:p w:rsidR="00EB2041" w:rsidRDefault="00C577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4BB" w:rsidRDefault="007B04BB" w:rsidP="002E6BA1">
      <w:pPr>
        <w:spacing w:after="0" w:line="240" w:lineRule="auto"/>
      </w:pPr>
      <w:r>
        <w:separator/>
      </w:r>
    </w:p>
  </w:footnote>
  <w:foot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7FC8"/>
    <w:multiLevelType w:val="hybridMultilevel"/>
    <w:tmpl w:val="F238D1EE"/>
    <w:lvl w:ilvl="0" w:tplc="04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" w15:restartNumberingAfterBreak="0">
    <w:nsid w:val="01E02117"/>
    <w:multiLevelType w:val="hybridMultilevel"/>
    <w:tmpl w:val="515E1176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6133CC3"/>
    <w:multiLevelType w:val="hybridMultilevel"/>
    <w:tmpl w:val="9BCA23A4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3" w15:restartNumberingAfterBreak="0">
    <w:nsid w:val="063A1DCC"/>
    <w:multiLevelType w:val="hybridMultilevel"/>
    <w:tmpl w:val="BABAE7A2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06E36458"/>
    <w:multiLevelType w:val="hybridMultilevel"/>
    <w:tmpl w:val="2C6A5446"/>
    <w:lvl w:ilvl="0" w:tplc="9C1EB48E">
      <w:start w:val="6"/>
      <w:numFmt w:val="bullet"/>
      <w:lvlText w:val=""/>
      <w:lvlJc w:val="left"/>
      <w:pPr>
        <w:ind w:left="2571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1" w:hanging="360"/>
      </w:pPr>
      <w:rPr>
        <w:rFonts w:ascii="Wingdings" w:hAnsi="Wingdings" w:hint="default"/>
      </w:rPr>
    </w:lvl>
  </w:abstractNum>
  <w:abstractNum w:abstractNumId="5" w15:restartNumberingAfterBreak="0">
    <w:nsid w:val="07975A1C"/>
    <w:multiLevelType w:val="hybridMultilevel"/>
    <w:tmpl w:val="631CA200"/>
    <w:lvl w:ilvl="0" w:tplc="60588518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08280B54"/>
    <w:multiLevelType w:val="hybridMultilevel"/>
    <w:tmpl w:val="7BFAC4A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7" w15:restartNumberingAfterBreak="0">
    <w:nsid w:val="0A0060BA"/>
    <w:multiLevelType w:val="hybridMultilevel"/>
    <w:tmpl w:val="5D46B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E2FDD"/>
    <w:multiLevelType w:val="hybridMultilevel"/>
    <w:tmpl w:val="C472E61C"/>
    <w:lvl w:ilvl="0" w:tplc="F78AF85E">
      <w:start w:val="6"/>
      <w:numFmt w:val="bullet"/>
      <w:lvlText w:val=""/>
      <w:lvlJc w:val="left"/>
      <w:pPr>
        <w:ind w:left="226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0" w:hanging="360"/>
      </w:pPr>
      <w:rPr>
        <w:rFonts w:ascii="Wingdings" w:hAnsi="Wingdings" w:hint="default"/>
      </w:rPr>
    </w:lvl>
  </w:abstractNum>
  <w:abstractNum w:abstractNumId="9" w15:restartNumberingAfterBreak="0">
    <w:nsid w:val="0A9054E9"/>
    <w:multiLevelType w:val="hybridMultilevel"/>
    <w:tmpl w:val="AA68C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7C1B98"/>
    <w:multiLevelType w:val="hybridMultilevel"/>
    <w:tmpl w:val="AF20FCF8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02AC8"/>
    <w:multiLevelType w:val="hybridMultilevel"/>
    <w:tmpl w:val="DC64680C"/>
    <w:lvl w:ilvl="0" w:tplc="1C16C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92448A"/>
    <w:multiLevelType w:val="hybridMultilevel"/>
    <w:tmpl w:val="426EC65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3636C5C"/>
    <w:multiLevelType w:val="hybridMultilevel"/>
    <w:tmpl w:val="438CE6A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AC6DB2"/>
    <w:multiLevelType w:val="hybridMultilevel"/>
    <w:tmpl w:val="5DCA7C6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FD7092"/>
    <w:multiLevelType w:val="hybridMultilevel"/>
    <w:tmpl w:val="2EA026C4"/>
    <w:lvl w:ilvl="0" w:tplc="AF8AE68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8804A6"/>
    <w:multiLevelType w:val="hybridMultilevel"/>
    <w:tmpl w:val="85DCDEEC"/>
    <w:lvl w:ilvl="0" w:tplc="5B240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82AAB46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71B1407"/>
    <w:multiLevelType w:val="hybridMultilevel"/>
    <w:tmpl w:val="C3AAE5D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8511A58"/>
    <w:multiLevelType w:val="hybridMultilevel"/>
    <w:tmpl w:val="46324C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B33008"/>
    <w:multiLevelType w:val="hybridMultilevel"/>
    <w:tmpl w:val="DF8A4946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F094138"/>
    <w:multiLevelType w:val="hybridMultilevel"/>
    <w:tmpl w:val="99AA7B70"/>
    <w:lvl w:ilvl="0" w:tplc="0B2AA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C02ED1"/>
    <w:multiLevelType w:val="hybridMultilevel"/>
    <w:tmpl w:val="6E6EE32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C972B1"/>
    <w:multiLevelType w:val="hybridMultilevel"/>
    <w:tmpl w:val="BF52455C"/>
    <w:lvl w:ilvl="0" w:tplc="D64CBC8E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D28B6E8">
      <w:start w:val="1"/>
      <w:numFmt w:val="lowerLetter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226C313B"/>
    <w:multiLevelType w:val="hybridMultilevel"/>
    <w:tmpl w:val="38882910"/>
    <w:lvl w:ilvl="0" w:tplc="E340B376">
      <w:start w:val="7"/>
      <w:numFmt w:val="bullet"/>
      <w:lvlText w:val="-"/>
      <w:lvlJc w:val="left"/>
      <w:pPr>
        <w:ind w:left="351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</w:abstractNum>
  <w:abstractNum w:abstractNumId="24" w15:restartNumberingAfterBreak="0">
    <w:nsid w:val="26AF3B1F"/>
    <w:multiLevelType w:val="hybridMultilevel"/>
    <w:tmpl w:val="853254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5F32CA"/>
    <w:multiLevelType w:val="hybridMultilevel"/>
    <w:tmpl w:val="B3369636"/>
    <w:lvl w:ilvl="0" w:tplc="144AA086">
      <w:numFmt w:val="bullet"/>
      <w:lvlText w:val="-"/>
      <w:lvlJc w:val="left"/>
      <w:pPr>
        <w:ind w:left="3288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48" w:hanging="360"/>
      </w:pPr>
      <w:rPr>
        <w:rFonts w:ascii="Wingdings" w:hAnsi="Wingdings" w:hint="default"/>
      </w:rPr>
    </w:lvl>
  </w:abstractNum>
  <w:abstractNum w:abstractNumId="26" w15:restartNumberingAfterBreak="0">
    <w:nsid w:val="28322F9A"/>
    <w:multiLevelType w:val="hybridMultilevel"/>
    <w:tmpl w:val="BBFC35F4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29D34F12"/>
    <w:multiLevelType w:val="hybridMultilevel"/>
    <w:tmpl w:val="18920122"/>
    <w:lvl w:ilvl="0" w:tplc="558C6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807FD6"/>
    <w:multiLevelType w:val="hybridMultilevel"/>
    <w:tmpl w:val="1D06E902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D4C6778"/>
    <w:multiLevelType w:val="hybridMultilevel"/>
    <w:tmpl w:val="72989B10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2D5A13B0"/>
    <w:multiLevelType w:val="hybridMultilevel"/>
    <w:tmpl w:val="FA4827A6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1" w15:restartNumberingAfterBreak="0">
    <w:nsid w:val="2E7B67D0"/>
    <w:multiLevelType w:val="hybridMultilevel"/>
    <w:tmpl w:val="A39C27A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0556D1B"/>
    <w:multiLevelType w:val="hybridMultilevel"/>
    <w:tmpl w:val="FF9C9920"/>
    <w:lvl w:ilvl="0" w:tplc="81181098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30811056"/>
    <w:multiLevelType w:val="hybridMultilevel"/>
    <w:tmpl w:val="32986FBE"/>
    <w:lvl w:ilvl="0" w:tplc="218AEB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311234B0"/>
    <w:multiLevelType w:val="hybridMultilevel"/>
    <w:tmpl w:val="E9E81C08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3E5656"/>
    <w:multiLevelType w:val="hybridMultilevel"/>
    <w:tmpl w:val="F7D41708"/>
    <w:lvl w:ilvl="0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36" w15:restartNumberingAfterBreak="0">
    <w:nsid w:val="32547F9F"/>
    <w:multiLevelType w:val="hybridMultilevel"/>
    <w:tmpl w:val="338E5894"/>
    <w:lvl w:ilvl="0" w:tplc="02A4CEB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C2025F"/>
    <w:multiLevelType w:val="hybridMultilevel"/>
    <w:tmpl w:val="51FCC402"/>
    <w:lvl w:ilvl="0" w:tplc="040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38" w15:restartNumberingAfterBreak="0">
    <w:nsid w:val="34584AA6"/>
    <w:multiLevelType w:val="hybridMultilevel"/>
    <w:tmpl w:val="0186C8C4"/>
    <w:lvl w:ilvl="0" w:tplc="F78AF85E">
      <w:start w:val="6"/>
      <w:numFmt w:val="bullet"/>
      <w:lvlText w:val=""/>
      <w:lvlJc w:val="left"/>
      <w:pPr>
        <w:ind w:left="1720" w:hanging="360"/>
      </w:pPr>
      <w:rPr>
        <w:rFonts w:ascii="Wingdings" w:eastAsia="MS Mincho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39" w15:restartNumberingAfterBreak="0">
    <w:nsid w:val="3AC673D4"/>
    <w:multiLevelType w:val="hybridMultilevel"/>
    <w:tmpl w:val="DF461320"/>
    <w:lvl w:ilvl="0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3BDA5D33"/>
    <w:multiLevelType w:val="hybridMultilevel"/>
    <w:tmpl w:val="A036DDE8"/>
    <w:lvl w:ilvl="0" w:tplc="11FEBAE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D082BDE"/>
    <w:multiLevelType w:val="hybridMultilevel"/>
    <w:tmpl w:val="BEF4397A"/>
    <w:lvl w:ilvl="0" w:tplc="2B3603A8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D2A416C"/>
    <w:multiLevelType w:val="hybridMultilevel"/>
    <w:tmpl w:val="2EB8CE08"/>
    <w:lvl w:ilvl="0" w:tplc="F78AF85E">
      <w:start w:val="6"/>
      <w:numFmt w:val="bullet"/>
      <w:lvlText w:val=""/>
      <w:lvlJc w:val="left"/>
      <w:pPr>
        <w:ind w:left="2811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1" w:hanging="360"/>
      </w:pPr>
      <w:rPr>
        <w:rFonts w:ascii="Wingdings" w:hAnsi="Wingdings" w:hint="default"/>
      </w:rPr>
    </w:lvl>
  </w:abstractNum>
  <w:abstractNum w:abstractNumId="43" w15:restartNumberingAfterBreak="0">
    <w:nsid w:val="3DF8153F"/>
    <w:multiLevelType w:val="hybridMultilevel"/>
    <w:tmpl w:val="85545130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E6732DB"/>
    <w:multiLevelType w:val="hybridMultilevel"/>
    <w:tmpl w:val="85A475BC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1F63FA5"/>
    <w:multiLevelType w:val="hybridMultilevel"/>
    <w:tmpl w:val="E50C80C2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46" w15:restartNumberingAfterBreak="0">
    <w:nsid w:val="42EF7C21"/>
    <w:multiLevelType w:val="hybridMultilevel"/>
    <w:tmpl w:val="BBF0A0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5674FB5"/>
    <w:multiLevelType w:val="hybridMultilevel"/>
    <w:tmpl w:val="3564B53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5E64E5A"/>
    <w:multiLevelType w:val="hybridMultilevel"/>
    <w:tmpl w:val="0290BA22"/>
    <w:lvl w:ilvl="0" w:tplc="0FA21E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47FF3E75"/>
    <w:multiLevelType w:val="hybridMultilevel"/>
    <w:tmpl w:val="92787B98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48E00B01"/>
    <w:multiLevelType w:val="hybridMultilevel"/>
    <w:tmpl w:val="CA00DA16"/>
    <w:lvl w:ilvl="0" w:tplc="2424BEF0">
      <w:start w:val="2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1" w15:restartNumberingAfterBreak="0">
    <w:nsid w:val="49A207BE"/>
    <w:multiLevelType w:val="hybridMultilevel"/>
    <w:tmpl w:val="075E0046"/>
    <w:lvl w:ilvl="0" w:tplc="2E1AEF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D32361F"/>
    <w:multiLevelType w:val="hybridMultilevel"/>
    <w:tmpl w:val="E59AFEC4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3" w15:restartNumberingAfterBreak="0">
    <w:nsid w:val="502A27F7"/>
    <w:multiLevelType w:val="hybridMultilevel"/>
    <w:tmpl w:val="B68A7CDC"/>
    <w:lvl w:ilvl="0" w:tplc="04090009">
      <w:start w:val="1"/>
      <w:numFmt w:val="bullet"/>
      <w:lvlText w:val=""/>
      <w:lvlJc w:val="left"/>
      <w:pPr>
        <w:ind w:left="2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54" w15:restartNumberingAfterBreak="0">
    <w:nsid w:val="50CA2977"/>
    <w:multiLevelType w:val="hybridMultilevel"/>
    <w:tmpl w:val="156C2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1353721"/>
    <w:multiLevelType w:val="hybridMultilevel"/>
    <w:tmpl w:val="45BE0938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56" w15:restartNumberingAfterBreak="0">
    <w:nsid w:val="513D6A10"/>
    <w:multiLevelType w:val="hybridMultilevel"/>
    <w:tmpl w:val="342A9E8C"/>
    <w:lvl w:ilvl="0" w:tplc="F4C81CE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E306D9"/>
    <w:multiLevelType w:val="hybridMultilevel"/>
    <w:tmpl w:val="BF0CE78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3A65EAB"/>
    <w:multiLevelType w:val="hybridMultilevel"/>
    <w:tmpl w:val="28A8F7AC"/>
    <w:lvl w:ilvl="0" w:tplc="248EBF9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3B3A80AC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4AF0564"/>
    <w:multiLevelType w:val="hybridMultilevel"/>
    <w:tmpl w:val="2DAEC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F46BA8"/>
    <w:multiLevelType w:val="hybridMultilevel"/>
    <w:tmpl w:val="65D66002"/>
    <w:lvl w:ilvl="0" w:tplc="9C1EB48E">
      <w:start w:val="6"/>
      <w:numFmt w:val="bullet"/>
      <w:lvlText w:val=""/>
      <w:lvlJc w:val="left"/>
      <w:pPr>
        <w:ind w:left="1440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8E05BB0"/>
    <w:multiLevelType w:val="hybridMultilevel"/>
    <w:tmpl w:val="38E2BDB2"/>
    <w:lvl w:ilvl="0" w:tplc="DC5078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FF5F72"/>
    <w:multiLevelType w:val="hybridMultilevel"/>
    <w:tmpl w:val="CF5C8CCA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3" w15:restartNumberingAfterBreak="0">
    <w:nsid w:val="5A7B6D05"/>
    <w:multiLevelType w:val="hybridMultilevel"/>
    <w:tmpl w:val="4064AAD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" w15:restartNumberingAfterBreak="0">
    <w:nsid w:val="5B4A79F0"/>
    <w:multiLevelType w:val="hybridMultilevel"/>
    <w:tmpl w:val="678E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8D516C"/>
    <w:multiLevelType w:val="hybridMultilevel"/>
    <w:tmpl w:val="DC461CFC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66" w15:restartNumberingAfterBreak="0">
    <w:nsid w:val="5F324B70"/>
    <w:multiLevelType w:val="hybridMultilevel"/>
    <w:tmpl w:val="A07C5ED8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0306746"/>
    <w:multiLevelType w:val="hybridMultilevel"/>
    <w:tmpl w:val="E162F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1900A39"/>
    <w:multiLevelType w:val="hybridMultilevel"/>
    <w:tmpl w:val="DE7A93EA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9" w15:restartNumberingAfterBreak="0">
    <w:nsid w:val="63307DFD"/>
    <w:multiLevelType w:val="hybridMultilevel"/>
    <w:tmpl w:val="87F08EAC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F271A"/>
    <w:multiLevelType w:val="hybridMultilevel"/>
    <w:tmpl w:val="91BC43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5693E93"/>
    <w:multiLevelType w:val="hybridMultilevel"/>
    <w:tmpl w:val="DFFAF33A"/>
    <w:lvl w:ilvl="0" w:tplc="DEEE02BA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66004B6B"/>
    <w:multiLevelType w:val="hybridMultilevel"/>
    <w:tmpl w:val="2BB2D934"/>
    <w:lvl w:ilvl="0" w:tplc="04090003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77" w:hanging="360"/>
      </w:pPr>
      <w:rPr>
        <w:rFonts w:ascii="Wingdings" w:hAnsi="Wingdings" w:hint="default"/>
      </w:rPr>
    </w:lvl>
  </w:abstractNum>
  <w:abstractNum w:abstractNumId="73" w15:restartNumberingAfterBreak="0">
    <w:nsid w:val="665D3E9A"/>
    <w:multiLevelType w:val="hybridMultilevel"/>
    <w:tmpl w:val="D9341DFA"/>
    <w:lvl w:ilvl="0" w:tplc="E340B376">
      <w:start w:val="7"/>
      <w:numFmt w:val="bullet"/>
      <w:lvlText w:val="-"/>
      <w:lvlJc w:val="left"/>
      <w:pPr>
        <w:ind w:left="4647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74" w15:restartNumberingAfterBreak="0">
    <w:nsid w:val="68D75D22"/>
    <w:multiLevelType w:val="hybridMultilevel"/>
    <w:tmpl w:val="60A88D38"/>
    <w:lvl w:ilvl="0" w:tplc="F78AF85E">
      <w:start w:val="6"/>
      <w:numFmt w:val="bullet"/>
      <w:lvlText w:val=""/>
      <w:lvlJc w:val="left"/>
      <w:pPr>
        <w:ind w:left="14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75" w15:restartNumberingAfterBreak="0">
    <w:nsid w:val="695A6E9E"/>
    <w:multiLevelType w:val="hybridMultilevel"/>
    <w:tmpl w:val="D3B666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A533B85"/>
    <w:multiLevelType w:val="hybridMultilevel"/>
    <w:tmpl w:val="89A863C4"/>
    <w:lvl w:ilvl="0" w:tplc="1F1CD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A730748"/>
    <w:multiLevelType w:val="hybridMultilevel"/>
    <w:tmpl w:val="CE7E75E8"/>
    <w:lvl w:ilvl="0" w:tplc="BEAA117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8" w15:restartNumberingAfterBreak="0">
    <w:nsid w:val="6A965BD7"/>
    <w:multiLevelType w:val="hybridMultilevel"/>
    <w:tmpl w:val="2AF0BC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6D077825"/>
    <w:multiLevelType w:val="hybridMultilevel"/>
    <w:tmpl w:val="E674B504"/>
    <w:lvl w:ilvl="0" w:tplc="F78AF85E">
      <w:start w:val="6"/>
      <w:numFmt w:val="bullet"/>
      <w:lvlText w:val=""/>
      <w:lvlJc w:val="left"/>
      <w:pPr>
        <w:ind w:left="10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6DEA7E95"/>
    <w:multiLevelType w:val="hybridMultilevel"/>
    <w:tmpl w:val="6CE4D4C4"/>
    <w:lvl w:ilvl="0" w:tplc="4F34FC22">
      <w:start w:val="1"/>
      <w:numFmt w:val="decimal"/>
      <w:lvlText w:val="%1."/>
      <w:lvlJc w:val="left"/>
      <w:pPr>
        <w:ind w:left="14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2" w:hanging="360"/>
      </w:p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81" w15:restartNumberingAfterBreak="0">
    <w:nsid w:val="6E383721"/>
    <w:multiLevelType w:val="hybridMultilevel"/>
    <w:tmpl w:val="3AB23660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2" w15:restartNumberingAfterBreak="0">
    <w:nsid w:val="6E697236"/>
    <w:multiLevelType w:val="hybridMultilevel"/>
    <w:tmpl w:val="9C561082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E730B63"/>
    <w:multiLevelType w:val="hybridMultilevel"/>
    <w:tmpl w:val="0CD249E6"/>
    <w:lvl w:ilvl="0" w:tplc="D2BC1B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6EB60FAC"/>
    <w:multiLevelType w:val="hybridMultilevel"/>
    <w:tmpl w:val="599C4D2A"/>
    <w:lvl w:ilvl="0" w:tplc="46C2DB0E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3D642A6">
      <w:start w:val="3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eastAsia="Times New Roman" w:hAnsi="Symbol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F0D074B"/>
    <w:multiLevelType w:val="hybridMultilevel"/>
    <w:tmpl w:val="02D6129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F781763"/>
    <w:multiLevelType w:val="hybridMultilevel"/>
    <w:tmpl w:val="C184601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87" w15:restartNumberingAfterBreak="0">
    <w:nsid w:val="70606DB7"/>
    <w:multiLevelType w:val="hybridMultilevel"/>
    <w:tmpl w:val="BF1AF37A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1A179B4"/>
    <w:multiLevelType w:val="hybridMultilevel"/>
    <w:tmpl w:val="1912282E"/>
    <w:lvl w:ilvl="0" w:tplc="AB7643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721674DE"/>
    <w:multiLevelType w:val="hybridMultilevel"/>
    <w:tmpl w:val="80BABE6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0" w15:restartNumberingAfterBreak="0">
    <w:nsid w:val="72B4277E"/>
    <w:multiLevelType w:val="hybridMultilevel"/>
    <w:tmpl w:val="44EA4502"/>
    <w:lvl w:ilvl="0" w:tplc="A6B2796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73B10D73"/>
    <w:multiLevelType w:val="hybridMultilevel"/>
    <w:tmpl w:val="241CA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0C442B"/>
    <w:multiLevelType w:val="hybridMultilevel"/>
    <w:tmpl w:val="23F60BFC"/>
    <w:lvl w:ilvl="0" w:tplc="85CC45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3" w15:restartNumberingAfterBreak="0">
    <w:nsid w:val="74AF38F6"/>
    <w:multiLevelType w:val="hybridMultilevel"/>
    <w:tmpl w:val="006224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4FC2E60"/>
    <w:multiLevelType w:val="hybridMultilevel"/>
    <w:tmpl w:val="876E171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5" w15:restartNumberingAfterBreak="0">
    <w:nsid w:val="756B605C"/>
    <w:multiLevelType w:val="hybridMultilevel"/>
    <w:tmpl w:val="D53E26D4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6" w15:restartNumberingAfterBreak="0">
    <w:nsid w:val="75EE7D9B"/>
    <w:multiLevelType w:val="hybridMultilevel"/>
    <w:tmpl w:val="DF9E4C28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7" w15:restartNumberingAfterBreak="0">
    <w:nsid w:val="76672C25"/>
    <w:multiLevelType w:val="hybridMultilevel"/>
    <w:tmpl w:val="6FC67100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98" w15:restartNumberingAfterBreak="0">
    <w:nsid w:val="77607B35"/>
    <w:multiLevelType w:val="hybridMultilevel"/>
    <w:tmpl w:val="D6B46DF2"/>
    <w:lvl w:ilvl="0" w:tplc="FE9AE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A4208A1"/>
    <w:multiLevelType w:val="hybridMultilevel"/>
    <w:tmpl w:val="6650AC82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0" w15:restartNumberingAfterBreak="0">
    <w:nsid w:val="7D4A5660"/>
    <w:multiLevelType w:val="hybridMultilevel"/>
    <w:tmpl w:val="C08C5DDA"/>
    <w:lvl w:ilvl="0" w:tplc="389649C0">
      <w:start w:val="1"/>
      <w:numFmt w:val="upperLetter"/>
      <w:pStyle w:val="Heading5"/>
      <w:lvlText w:val="%1-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16B6A88A">
      <w:start w:val="1"/>
      <w:numFmt w:val="lowerLetter"/>
      <w:lvlText w:val="%2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10A15A">
      <w:start w:val="2"/>
      <w:numFmt w:val="decimal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b w:val="0"/>
        <w:sz w:val="24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1" w15:restartNumberingAfterBreak="0">
    <w:nsid w:val="7F22057E"/>
    <w:multiLevelType w:val="hybridMultilevel"/>
    <w:tmpl w:val="AD24EE9E"/>
    <w:lvl w:ilvl="0" w:tplc="F78AF85E">
      <w:start w:val="6"/>
      <w:numFmt w:val="bullet"/>
      <w:lvlText w:val=""/>
      <w:lvlJc w:val="left"/>
      <w:pPr>
        <w:ind w:left="264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02" w15:restartNumberingAfterBreak="0">
    <w:nsid w:val="7F871F69"/>
    <w:multiLevelType w:val="hybridMultilevel"/>
    <w:tmpl w:val="60C01512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03" w15:restartNumberingAfterBreak="0">
    <w:nsid w:val="7FD71FF5"/>
    <w:multiLevelType w:val="hybridMultilevel"/>
    <w:tmpl w:val="89B09B42"/>
    <w:lvl w:ilvl="0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num w:numId="1">
    <w:abstractNumId w:val="66"/>
  </w:num>
  <w:num w:numId="2">
    <w:abstractNumId w:val="44"/>
  </w:num>
  <w:num w:numId="3">
    <w:abstractNumId w:val="23"/>
  </w:num>
  <w:num w:numId="4">
    <w:abstractNumId w:val="37"/>
  </w:num>
  <w:num w:numId="5">
    <w:abstractNumId w:val="14"/>
  </w:num>
  <w:num w:numId="6">
    <w:abstractNumId w:val="8"/>
  </w:num>
  <w:num w:numId="7">
    <w:abstractNumId w:val="74"/>
  </w:num>
  <w:num w:numId="8">
    <w:abstractNumId w:val="87"/>
  </w:num>
  <w:num w:numId="9">
    <w:abstractNumId w:val="79"/>
  </w:num>
  <w:num w:numId="10">
    <w:abstractNumId w:val="38"/>
  </w:num>
  <w:num w:numId="11">
    <w:abstractNumId w:val="10"/>
  </w:num>
  <w:num w:numId="12">
    <w:abstractNumId w:val="93"/>
  </w:num>
  <w:num w:numId="13">
    <w:abstractNumId w:val="46"/>
  </w:num>
  <w:num w:numId="14">
    <w:abstractNumId w:val="68"/>
  </w:num>
  <w:num w:numId="15">
    <w:abstractNumId w:val="53"/>
  </w:num>
  <w:num w:numId="16">
    <w:abstractNumId w:val="81"/>
  </w:num>
  <w:num w:numId="17">
    <w:abstractNumId w:val="75"/>
  </w:num>
  <w:num w:numId="18">
    <w:abstractNumId w:val="33"/>
  </w:num>
  <w:num w:numId="19">
    <w:abstractNumId w:val="94"/>
  </w:num>
  <w:num w:numId="20">
    <w:abstractNumId w:val="42"/>
  </w:num>
  <w:num w:numId="21">
    <w:abstractNumId w:val="101"/>
  </w:num>
  <w:num w:numId="22">
    <w:abstractNumId w:val="89"/>
  </w:num>
  <w:num w:numId="23">
    <w:abstractNumId w:val="4"/>
  </w:num>
  <w:num w:numId="24">
    <w:abstractNumId w:val="29"/>
  </w:num>
  <w:num w:numId="25">
    <w:abstractNumId w:val="30"/>
  </w:num>
  <w:num w:numId="26">
    <w:abstractNumId w:val="6"/>
  </w:num>
  <w:num w:numId="27">
    <w:abstractNumId w:val="26"/>
  </w:num>
  <w:num w:numId="28">
    <w:abstractNumId w:val="77"/>
  </w:num>
  <w:num w:numId="29">
    <w:abstractNumId w:val="1"/>
  </w:num>
  <w:num w:numId="30">
    <w:abstractNumId w:val="52"/>
  </w:num>
  <w:num w:numId="31">
    <w:abstractNumId w:val="86"/>
  </w:num>
  <w:num w:numId="32">
    <w:abstractNumId w:val="55"/>
  </w:num>
  <w:num w:numId="33">
    <w:abstractNumId w:val="9"/>
  </w:num>
  <w:num w:numId="34">
    <w:abstractNumId w:val="12"/>
  </w:num>
  <w:num w:numId="35">
    <w:abstractNumId w:val="17"/>
  </w:num>
  <w:num w:numId="36">
    <w:abstractNumId w:val="62"/>
  </w:num>
  <w:num w:numId="37">
    <w:abstractNumId w:val="103"/>
  </w:num>
  <w:num w:numId="38">
    <w:abstractNumId w:val="31"/>
  </w:num>
  <w:num w:numId="39">
    <w:abstractNumId w:val="24"/>
  </w:num>
  <w:num w:numId="40">
    <w:abstractNumId w:val="70"/>
  </w:num>
  <w:num w:numId="41">
    <w:abstractNumId w:val="63"/>
  </w:num>
  <w:num w:numId="42">
    <w:abstractNumId w:val="45"/>
  </w:num>
  <w:num w:numId="43">
    <w:abstractNumId w:val="2"/>
  </w:num>
  <w:num w:numId="44">
    <w:abstractNumId w:val="59"/>
  </w:num>
  <w:num w:numId="45">
    <w:abstractNumId w:val="78"/>
  </w:num>
  <w:num w:numId="46">
    <w:abstractNumId w:val="0"/>
  </w:num>
  <w:num w:numId="47">
    <w:abstractNumId w:val="56"/>
  </w:num>
  <w:num w:numId="48">
    <w:abstractNumId w:val="102"/>
  </w:num>
  <w:num w:numId="49">
    <w:abstractNumId w:val="35"/>
  </w:num>
  <w:num w:numId="50">
    <w:abstractNumId w:val="72"/>
  </w:num>
  <w:num w:numId="51">
    <w:abstractNumId w:val="64"/>
  </w:num>
  <w:num w:numId="52">
    <w:abstractNumId w:val="65"/>
  </w:num>
  <w:num w:numId="53">
    <w:abstractNumId w:val="67"/>
  </w:num>
  <w:num w:numId="54">
    <w:abstractNumId w:val="19"/>
  </w:num>
  <w:num w:numId="55">
    <w:abstractNumId w:val="49"/>
  </w:num>
  <w:num w:numId="56">
    <w:abstractNumId w:val="28"/>
  </w:num>
  <w:num w:numId="57">
    <w:abstractNumId w:val="54"/>
  </w:num>
  <w:num w:numId="58">
    <w:abstractNumId w:val="51"/>
  </w:num>
  <w:num w:numId="59">
    <w:abstractNumId w:val="99"/>
  </w:num>
  <w:num w:numId="60">
    <w:abstractNumId w:val="15"/>
  </w:num>
  <w:num w:numId="61">
    <w:abstractNumId w:val="16"/>
  </w:num>
  <w:num w:numId="62">
    <w:abstractNumId w:val="95"/>
  </w:num>
  <w:num w:numId="63">
    <w:abstractNumId w:val="73"/>
  </w:num>
  <w:num w:numId="64">
    <w:abstractNumId w:val="43"/>
  </w:num>
  <w:num w:numId="65">
    <w:abstractNumId w:val="98"/>
  </w:num>
  <w:num w:numId="66">
    <w:abstractNumId w:val="88"/>
  </w:num>
  <w:num w:numId="67">
    <w:abstractNumId w:val="90"/>
  </w:num>
  <w:num w:numId="68">
    <w:abstractNumId w:val="7"/>
  </w:num>
  <w:num w:numId="69">
    <w:abstractNumId w:val="80"/>
  </w:num>
  <w:num w:numId="70">
    <w:abstractNumId w:val="91"/>
  </w:num>
  <w:num w:numId="71">
    <w:abstractNumId w:val="27"/>
  </w:num>
  <w:num w:numId="72">
    <w:abstractNumId w:val="83"/>
  </w:num>
  <w:num w:numId="73">
    <w:abstractNumId w:val="97"/>
  </w:num>
  <w:num w:numId="74">
    <w:abstractNumId w:val="25"/>
  </w:num>
  <w:num w:numId="75">
    <w:abstractNumId w:val="60"/>
  </w:num>
  <w:num w:numId="76">
    <w:abstractNumId w:val="57"/>
  </w:num>
  <w:num w:numId="77">
    <w:abstractNumId w:val="18"/>
  </w:num>
  <w:num w:numId="78">
    <w:abstractNumId w:val="41"/>
  </w:num>
  <w:num w:numId="79">
    <w:abstractNumId w:val="84"/>
  </w:num>
  <w:num w:numId="80">
    <w:abstractNumId w:val="71"/>
  </w:num>
  <w:num w:numId="81">
    <w:abstractNumId w:val="48"/>
  </w:num>
  <w:num w:numId="82">
    <w:abstractNumId w:val="32"/>
  </w:num>
  <w:num w:numId="83">
    <w:abstractNumId w:val="11"/>
  </w:num>
  <w:num w:numId="84">
    <w:abstractNumId w:val="61"/>
  </w:num>
  <w:num w:numId="85">
    <w:abstractNumId w:val="100"/>
  </w:num>
  <w:num w:numId="86">
    <w:abstractNumId w:val="40"/>
  </w:num>
  <w:num w:numId="87">
    <w:abstractNumId w:val="58"/>
  </w:num>
  <w:num w:numId="88">
    <w:abstractNumId w:val="92"/>
  </w:num>
  <w:num w:numId="89">
    <w:abstractNumId w:val="22"/>
  </w:num>
  <w:num w:numId="90">
    <w:abstractNumId w:val="36"/>
  </w:num>
  <w:num w:numId="91">
    <w:abstractNumId w:val="69"/>
  </w:num>
  <w:num w:numId="92">
    <w:abstractNumId w:val="5"/>
  </w:num>
  <w:num w:numId="93">
    <w:abstractNumId w:val="34"/>
  </w:num>
  <w:num w:numId="94">
    <w:abstractNumId w:val="39"/>
  </w:num>
  <w:num w:numId="95">
    <w:abstractNumId w:val="21"/>
  </w:num>
  <w:num w:numId="96">
    <w:abstractNumId w:val="96"/>
  </w:num>
  <w:num w:numId="97">
    <w:abstractNumId w:val="85"/>
  </w:num>
  <w:num w:numId="98">
    <w:abstractNumId w:val="50"/>
  </w:num>
  <w:num w:numId="99">
    <w:abstractNumId w:val="47"/>
  </w:num>
  <w:num w:numId="100">
    <w:abstractNumId w:val="82"/>
  </w:num>
  <w:num w:numId="101">
    <w:abstractNumId w:val="3"/>
  </w:num>
  <w:num w:numId="102">
    <w:abstractNumId w:val="13"/>
  </w:num>
  <w:num w:numId="103">
    <w:abstractNumId w:val="76"/>
  </w:num>
  <w:num w:numId="104">
    <w:abstractNumId w:val="20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7634B"/>
    <w:rsid w:val="000B2C3E"/>
    <w:rsid w:val="000C6A39"/>
    <w:rsid w:val="00136646"/>
    <w:rsid w:val="0017634B"/>
    <w:rsid w:val="001A248A"/>
    <w:rsid w:val="002005F4"/>
    <w:rsid w:val="00233435"/>
    <w:rsid w:val="002E6BA1"/>
    <w:rsid w:val="002E788C"/>
    <w:rsid w:val="00370D6E"/>
    <w:rsid w:val="003F2D97"/>
    <w:rsid w:val="004601FF"/>
    <w:rsid w:val="00461048"/>
    <w:rsid w:val="005B4FC9"/>
    <w:rsid w:val="005F6EBF"/>
    <w:rsid w:val="0063431F"/>
    <w:rsid w:val="006C4CF2"/>
    <w:rsid w:val="007442C5"/>
    <w:rsid w:val="007572C0"/>
    <w:rsid w:val="007B04BB"/>
    <w:rsid w:val="009B504B"/>
    <w:rsid w:val="009C51A2"/>
    <w:rsid w:val="009E0BE8"/>
    <w:rsid w:val="009F0BC9"/>
    <w:rsid w:val="00A02BF6"/>
    <w:rsid w:val="00A9447C"/>
    <w:rsid w:val="00B749C6"/>
    <w:rsid w:val="00C4407F"/>
    <w:rsid w:val="00C57752"/>
    <w:rsid w:val="00C61CC8"/>
    <w:rsid w:val="00C63324"/>
    <w:rsid w:val="00CE5691"/>
    <w:rsid w:val="00D32AD7"/>
    <w:rsid w:val="00D6082A"/>
    <w:rsid w:val="00DD0DE5"/>
    <w:rsid w:val="00E52C48"/>
    <w:rsid w:val="00EE1132"/>
    <w:rsid w:val="00F4289D"/>
    <w:rsid w:val="00F52C43"/>
    <w:rsid w:val="00F83ADF"/>
    <w:rsid w:val="00F9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7F57C7-64AB-40F4-A46E-30F0A485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BA1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63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17634B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7634B"/>
    <w:pPr>
      <w:keepNext/>
      <w:numPr>
        <w:numId w:val="85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763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17634B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7634B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17634B"/>
    <w:pPr>
      <w:ind w:left="720"/>
      <w:contextualSpacing/>
    </w:pPr>
    <w:rPr>
      <w:rFonts w:eastAsia="MS Mincho"/>
    </w:rPr>
  </w:style>
  <w:style w:type="paragraph" w:styleId="Footer">
    <w:name w:val="footer"/>
    <w:basedOn w:val="Normal"/>
    <w:link w:val="FooterChar"/>
    <w:uiPriority w:val="99"/>
    <w:rsid w:val="001763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7634B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7634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763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336</Words>
  <Characters>1917</Characters>
  <Application>Microsoft Office Word</Application>
  <DocSecurity>0</DocSecurity>
  <Lines>15</Lines>
  <Paragraphs>4</Paragraphs>
  <ScaleCrop>false</ScaleCrop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</cp:lastModifiedBy>
  <cp:revision>37</cp:revision>
  <dcterms:created xsi:type="dcterms:W3CDTF">2014-10-15T10:39:00Z</dcterms:created>
  <dcterms:modified xsi:type="dcterms:W3CDTF">2019-07-17T12:35:00Z</dcterms:modified>
</cp:coreProperties>
</file>